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EC7FFD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EC7FFD">
        <w:rPr>
          <w:rFonts w:eastAsia="Calibri"/>
          <w:b/>
          <w:szCs w:val="24"/>
          <w:lang w:eastAsia="en-US"/>
        </w:rPr>
        <w:t>Техническое задание:</w:t>
      </w:r>
    </w:p>
    <w:p w:rsidR="00EC7FFD" w:rsidRPr="00EC7FFD" w:rsidRDefault="00EC7FFD" w:rsidP="00EC7FFD">
      <w:pPr>
        <w:widowControl w:val="0"/>
        <w:tabs>
          <w:tab w:val="clear" w:pos="1134"/>
        </w:tabs>
        <w:kinsoku/>
        <w:overflowPunct/>
        <w:autoSpaceDE/>
        <w:autoSpaceDN/>
        <w:spacing w:after="80" w:line="266" w:lineRule="exact"/>
        <w:ind w:right="260" w:firstLine="0"/>
        <w:jc w:val="center"/>
        <w:rPr>
          <w:rFonts w:eastAsia="Calibri"/>
          <w:sz w:val="20"/>
          <w:szCs w:val="20"/>
        </w:rPr>
      </w:pPr>
      <w:r w:rsidRPr="00EC7FFD">
        <w:rPr>
          <w:rFonts w:eastAsia="Calibri"/>
          <w:color w:val="000000"/>
          <w:szCs w:val="24"/>
        </w:rPr>
        <w:t xml:space="preserve">«Поставка фильтрующих элементов </w:t>
      </w:r>
      <w:r w:rsidRPr="00EC7FFD">
        <w:rPr>
          <w:rFonts w:eastAsia="Calibri"/>
          <w:color w:val="000000"/>
          <w:szCs w:val="24"/>
          <w:lang w:val="en-US"/>
        </w:rPr>
        <w:t>Facet</w:t>
      </w:r>
      <w:r w:rsidRPr="00EC7FFD">
        <w:rPr>
          <w:rFonts w:eastAsia="Calibri"/>
          <w:color w:val="000000"/>
          <w:szCs w:val="24"/>
        </w:rPr>
        <w:t xml:space="preserve"> для очистки авиационного топлива для нужд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  <w:lang w:eastAsia="en-US"/>
        </w:rPr>
      </w:pPr>
      <w:r w:rsidRPr="00EC7FFD">
        <w:rPr>
          <w:rFonts w:eastAsia="Calibri"/>
          <w:color w:val="000000"/>
          <w:szCs w:val="24"/>
          <w:lang w:eastAsia="en-US"/>
        </w:rPr>
        <w:t>ЗАО «</w:t>
      </w:r>
      <w:proofErr w:type="gramStart"/>
      <w:r w:rsidRPr="00EC7FFD">
        <w:rPr>
          <w:rFonts w:eastAsia="Calibri"/>
          <w:color w:val="000000"/>
          <w:szCs w:val="24"/>
          <w:lang w:eastAsia="en-US"/>
        </w:rPr>
        <w:t>Топливо-заправочный</w:t>
      </w:r>
      <w:proofErr w:type="gramEnd"/>
      <w:r w:rsidRPr="00EC7FFD">
        <w:rPr>
          <w:rFonts w:eastAsia="Calibri"/>
          <w:color w:val="000000"/>
          <w:szCs w:val="24"/>
          <w:lang w:eastAsia="en-US"/>
        </w:rPr>
        <w:t xml:space="preserve"> сервис»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EC7FFD" w:rsidRPr="00EC7FFD" w:rsidTr="00444616">
        <w:trPr>
          <w:trHeight w:val="353"/>
        </w:trPr>
        <w:tc>
          <w:tcPr>
            <w:tcW w:w="466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5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ЗАО «Топливо - заправочный сервис».</w:t>
            </w:r>
          </w:p>
        </w:tc>
      </w:tr>
      <w:tr w:rsidR="00EC7FFD" w:rsidRPr="00EC7FFD" w:rsidTr="00444616">
        <w:trPr>
          <w:trHeight w:val="567"/>
        </w:trPr>
        <w:tc>
          <w:tcPr>
            <w:tcW w:w="466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5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Поставка фильтрующих элементов </w:t>
            </w:r>
            <w:proofErr w:type="spellStart"/>
            <w:r w:rsidRPr="00EC7FFD">
              <w:rPr>
                <w:rFonts w:eastAsia="Calibri"/>
                <w:sz w:val="20"/>
                <w:szCs w:val="20"/>
                <w:lang w:eastAsia="en-US"/>
              </w:rPr>
              <w:t>Facet</w:t>
            </w:r>
            <w:proofErr w:type="spellEnd"/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 для очистки авиационного топлива или эквивалент</w:t>
            </w:r>
          </w:p>
        </w:tc>
      </w:tr>
      <w:tr w:rsidR="00EC7FFD" w:rsidRPr="00EC7FFD" w:rsidTr="00444616">
        <w:trPr>
          <w:trHeight w:val="567"/>
        </w:trPr>
        <w:tc>
          <w:tcPr>
            <w:tcW w:w="466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5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Приложение №1 - Технические характеристики.</w:t>
            </w:r>
          </w:p>
        </w:tc>
      </w:tr>
      <w:tr w:rsidR="00EC7FFD" w:rsidRPr="00EC7FFD" w:rsidTr="00444616">
        <w:trPr>
          <w:trHeight w:val="567"/>
        </w:trPr>
        <w:tc>
          <w:tcPr>
            <w:tcW w:w="466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5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Опцион Покупателя +30 / -70 процентов от общего количества продукции (услуг).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EC7FFD" w:rsidRPr="00EC7FFD" w:rsidTr="00444616">
        <w:trPr>
          <w:trHeight w:val="567"/>
        </w:trPr>
        <w:tc>
          <w:tcPr>
            <w:tcW w:w="466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5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В течение 90 (девяноста) календарных дней с даты подачи заявки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C7FFD" w:rsidRPr="00EC7FFD" w:rsidTr="00444616">
        <w:trPr>
          <w:trHeight w:val="567"/>
        </w:trPr>
        <w:tc>
          <w:tcPr>
            <w:tcW w:w="466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5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EC7FFD" w:rsidRPr="00EC7FFD" w:rsidTr="00444616">
        <w:trPr>
          <w:trHeight w:val="846"/>
        </w:trPr>
        <w:tc>
          <w:tcPr>
            <w:tcW w:w="466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5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EC7FFD" w:rsidRPr="00EC7FFD" w:rsidRDefault="00EC7FFD" w:rsidP="00EC7FFD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Гарантийный срок хранения фильтрующих элементов должен быть не менее 2-х лет от даты производства. Участник должен предоставить подтверждающие документы от производителя фильтрующих элементов.</w:t>
            </w:r>
          </w:p>
        </w:tc>
      </w:tr>
      <w:tr w:rsidR="00EC7FFD" w:rsidRPr="00EC7FFD" w:rsidTr="00444616">
        <w:trPr>
          <w:trHeight w:val="567"/>
        </w:trPr>
        <w:tc>
          <w:tcPr>
            <w:tcW w:w="466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5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EC7FFD" w:rsidRPr="00EC7FFD" w:rsidTr="00444616">
        <w:trPr>
          <w:trHeight w:val="567"/>
        </w:trPr>
        <w:tc>
          <w:tcPr>
            <w:tcW w:w="466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805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EC7FFD" w:rsidRPr="00EC7FFD" w:rsidTr="00444616">
        <w:trPr>
          <w:trHeight w:val="567"/>
        </w:trPr>
        <w:tc>
          <w:tcPr>
            <w:tcW w:w="466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5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EC7FFD" w:rsidRPr="00EC7FFD" w:rsidRDefault="00EC7FFD" w:rsidP="00EC7FFD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EC7FFD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Pr="00EC7FFD">
              <w:rPr>
                <w:rFonts w:eastAsia="Calibri"/>
                <w:sz w:val="20"/>
                <w:szCs w:val="20"/>
                <w:lang w:eastAsia="en-US"/>
              </w:rPr>
              <w:t>.Качество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товара, так же на русском языке.</w:t>
            </w:r>
          </w:p>
          <w:p w:rsidR="00EC7FFD" w:rsidRPr="00EC7FFD" w:rsidRDefault="00EC7FFD" w:rsidP="00EC7FFD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EC7FFD" w:rsidRPr="00EC7FFD" w:rsidRDefault="00EC7FFD" w:rsidP="00EC7FFD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3.Поставляемый товар должен быть новым (не восстановленным, не бывшим в употреблении, не поступившим с консервации), произведенным 2020 г.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4.Поставляемые товары должны быть оригинальными. Замена на аналогичный товар «эквивалент» другого производителя допускается с условием документального подтверждения от производителя корпусов </w:t>
            </w:r>
            <w:proofErr w:type="spellStart"/>
            <w:r w:rsidRPr="00EC7FFD">
              <w:rPr>
                <w:rFonts w:eastAsia="Calibri"/>
                <w:sz w:val="20"/>
                <w:szCs w:val="20"/>
                <w:lang w:eastAsia="en-US"/>
              </w:rPr>
              <w:t>фильтроэлементов</w:t>
            </w:r>
            <w:proofErr w:type="spellEnd"/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, на которое устанавливается </w:t>
            </w:r>
            <w:proofErr w:type="spellStart"/>
            <w:r w:rsidRPr="00EC7FFD">
              <w:rPr>
                <w:rFonts w:eastAsia="Calibri"/>
                <w:sz w:val="20"/>
                <w:szCs w:val="20"/>
                <w:lang w:eastAsia="en-US"/>
              </w:rPr>
              <w:t>фильтроэлементы</w:t>
            </w:r>
            <w:proofErr w:type="spellEnd"/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 о </w:t>
            </w:r>
            <w:r w:rsidRPr="00EC7FFD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возможности установки эквивалента». В случае предложения аналога </w:t>
            </w:r>
            <w:proofErr w:type="spellStart"/>
            <w:r w:rsidRPr="00EC7FFD">
              <w:rPr>
                <w:rFonts w:eastAsia="Calibri"/>
                <w:sz w:val="20"/>
                <w:szCs w:val="20"/>
                <w:lang w:eastAsia="en-US"/>
              </w:rPr>
              <w:t>фильтроэлементов</w:t>
            </w:r>
            <w:proofErr w:type="spellEnd"/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 требуется предоставить в комплекте поставки: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- новую табличку – </w:t>
            </w:r>
            <w:proofErr w:type="spellStart"/>
            <w:r w:rsidRPr="00EC7FFD">
              <w:rPr>
                <w:rFonts w:eastAsia="Calibri"/>
                <w:sz w:val="20"/>
                <w:szCs w:val="20"/>
                <w:lang w:eastAsia="en-US"/>
              </w:rPr>
              <w:t>шильдик</w:t>
            </w:r>
            <w:proofErr w:type="spellEnd"/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 заводского изготовления на корпус фильтра с указанием соответствия комбинации </w:t>
            </w:r>
            <w:proofErr w:type="spellStart"/>
            <w:r w:rsidRPr="00EC7FFD">
              <w:rPr>
                <w:rFonts w:eastAsia="Calibri"/>
                <w:sz w:val="20"/>
                <w:szCs w:val="20"/>
                <w:lang w:eastAsia="en-US"/>
              </w:rPr>
              <w:t>фильтроэлементы</w:t>
            </w:r>
            <w:proofErr w:type="spellEnd"/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 - корпус фильтра стандарту API/EI 1581 5th </w:t>
            </w:r>
            <w:proofErr w:type="spellStart"/>
            <w:r w:rsidRPr="00EC7FFD">
              <w:rPr>
                <w:rFonts w:eastAsia="Calibri"/>
                <w:sz w:val="20"/>
                <w:szCs w:val="20"/>
                <w:lang w:eastAsia="en-US"/>
              </w:rPr>
              <w:t>edition</w:t>
            </w:r>
            <w:proofErr w:type="spellEnd"/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 в соответствии с установленным стандартом EI 1582 и Техническим Бюллетенем JIG №55 порядком;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- таблицу соответствия данных (</w:t>
            </w:r>
            <w:proofErr w:type="spellStart"/>
            <w:r w:rsidRPr="00EC7FFD">
              <w:rPr>
                <w:rFonts w:eastAsia="Calibri"/>
                <w:sz w:val="20"/>
                <w:szCs w:val="20"/>
                <w:lang w:eastAsia="en-US"/>
              </w:rPr>
              <w:t>similarity</w:t>
            </w:r>
            <w:proofErr w:type="spellEnd"/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) - подготовленную заводом производителем </w:t>
            </w:r>
            <w:proofErr w:type="spellStart"/>
            <w:r w:rsidRPr="00EC7FFD">
              <w:rPr>
                <w:rFonts w:eastAsia="Calibri"/>
                <w:sz w:val="20"/>
                <w:szCs w:val="20"/>
                <w:lang w:eastAsia="en-US"/>
              </w:rPr>
              <w:t>фильтроэлементов</w:t>
            </w:r>
            <w:proofErr w:type="spellEnd"/>
            <w:r w:rsidRPr="00EC7FFD">
              <w:rPr>
                <w:rFonts w:eastAsia="Calibri"/>
                <w:sz w:val="20"/>
                <w:szCs w:val="20"/>
                <w:lang w:eastAsia="en-US"/>
              </w:rPr>
              <w:t>, где указана фильтрующая установка и рекомендуемые элементы с характеристиками, идентичными характеристикам установки и комбинации элементов.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Технические характеристики должны быть аналогичны оригиналу, соответствующие требованиям стандартом API/EI 1581 не ниже 5th </w:t>
            </w:r>
            <w:proofErr w:type="spellStart"/>
            <w:r w:rsidRPr="00EC7FFD">
              <w:rPr>
                <w:rFonts w:eastAsia="Calibri"/>
                <w:sz w:val="20"/>
                <w:szCs w:val="20"/>
                <w:lang w:eastAsia="en-US"/>
              </w:rPr>
              <w:t>edition</w:t>
            </w:r>
            <w:proofErr w:type="spellEnd"/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. При этом обязательно должно быть учтено, что </w:t>
            </w:r>
            <w:proofErr w:type="spellStart"/>
            <w:r w:rsidRPr="00EC7FFD">
              <w:rPr>
                <w:rFonts w:eastAsia="Calibri"/>
                <w:sz w:val="20"/>
                <w:szCs w:val="20"/>
                <w:lang w:eastAsia="en-US"/>
              </w:rPr>
              <w:t>фильтроэлементы</w:t>
            </w:r>
            <w:proofErr w:type="spellEnd"/>
            <w:r w:rsidRPr="00EC7FFD">
              <w:rPr>
                <w:rFonts w:eastAsia="Calibri"/>
                <w:sz w:val="20"/>
                <w:szCs w:val="20"/>
                <w:lang w:eastAsia="en-US"/>
              </w:rPr>
              <w:t xml:space="preserve"> 1-й и 2-й ступеней для конкретного корпуса фильтра-водоотделителя обязательно должны быть одного производителя</w:t>
            </w:r>
            <w:r w:rsidRPr="00EC7FFD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EC7FFD" w:rsidRPr="00EC7FFD" w:rsidTr="00444616">
        <w:trPr>
          <w:trHeight w:val="567"/>
        </w:trPr>
        <w:tc>
          <w:tcPr>
            <w:tcW w:w="466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lastRenderedPageBreak/>
              <w:t>11.</w:t>
            </w:r>
          </w:p>
        </w:tc>
        <w:tc>
          <w:tcPr>
            <w:tcW w:w="2805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EC7FFD" w:rsidRPr="00EC7FFD" w:rsidRDefault="00EC7FFD" w:rsidP="00EC7FFD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-Сертификат соответствия;</w:t>
            </w:r>
          </w:p>
          <w:p w:rsidR="00EC7FFD" w:rsidRPr="00EC7FFD" w:rsidRDefault="00EC7FFD" w:rsidP="00EC7FFD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-Сертификат качества завода-изготовителя на каждую партию товара или паспорт.</w:t>
            </w:r>
          </w:p>
          <w:p w:rsidR="00EC7FFD" w:rsidRPr="00EC7FFD" w:rsidRDefault="00EC7FFD" w:rsidP="00EC7FFD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7FFD">
              <w:rPr>
                <w:rFonts w:eastAsia="Calibri"/>
                <w:sz w:val="20"/>
                <w:szCs w:val="20"/>
                <w:lang w:eastAsia="en-US"/>
              </w:rPr>
              <w:t>-Руководство по установке и эксплуатации.</w:t>
            </w:r>
          </w:p>
          <w:p w:rsidR="00EC7FFD" w:rsidRPr="00EC7FFD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bookmarkStart w:id="2" w:name="_GoBack"/>
      <w:bookmarkEnd w:id="2"/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sz w:val="22"/>
          <w:szCs w:val="22"/>
          <w:lang w:eastAsia="en-US"/>
        </w:rPr>
        <w:t>Приложение №1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t>Технические характеристики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b/>
          <w:bCs/>
          <w:sz w:val="22"/>
          <w:szCs w:val="22"/>
          <w:lang w:eastAsia="en-US"/>
        </w:rPr>
        <w:t>к Техническому заданию:</w:t>
      </w:r>
      <w:r w:rsidRPr="00EC7FFD">
        <w:rPr>
          <w:rFonts w:eastAsia="Calibri"/>
          <w:b/>
          <w:sz w:val="22"/>
          <w:szCs w:val="22"/>
          <w:lang w:eastAsia="en-US"/>
        </w:rPr>
        <w:t xml:space="preserve"> </w:t>
      </w:r>
      <w:r w:rsidRPr="00EC7FFD">
        <w:rPr>
          <w:rFonts w:eastAsia="Calibri"/>
          <w:sz w:val="22"/>
          <w:szCs w:val="22"/>
          <w:lang w:eastAsia="en-US"/>
        </w:rPr>
        <w:t xml:space="preserve">«Поставка фильтрующих элементов </w:t>
      </w:r>
      <w:proofErr w:type="spellStart"/>
      <w:r w:rsidRPr="00EC7FFD">
        <w:rPr>
          <w:rFonts w:eastAsia="Calibri"/>
          <w:sz w:val="22"/>
          <w:szCs w:val="22"/>
          <w:lang w:eastAsia="en-US"/>
        </w:rPr>
        <w:t>Facet</w:t>
      </w:r>
      <w:proofErr w:type="spellEnd"/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sz w:val="22"/>
          <w:szCs w:val="22"/>
          <w:lang w:eastAsia="en-US"/>
        </w:rPr>
        <w:t xml:space="preserve"> для очистки авиационного топлива или эквивалент 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sz w:val="22"/>
          <w:szCs w:val="22"/>
          <w:lang w:eastAsia="en-US"/>
        </w:rPr>
        <w:t>для нужд ЗАО «</w:t>
      </w:r>
      <w:proofErr w:type="gramStart"/>
      <w:r w:rsidRPr="00EC7FFD">
        <w:rPr>
          <w:rFonts w:eastAsia="Calibri"/>
          <w:sz w:val="22"/>
          <w:szCs w:val="22"/>
          <w:lang w:eastAsia="en-US"/>
        </w:rPr>
        <w:t>Топливо-заправочный</w:t>
      </w:r>
      <w:proofErr w:type="gramEnd"/>
      <w:r w:rsidRPr="00EC7FFD">
        <w:rPr>
          <w:rFonts w:eastAsia="Calibri"/>
          <w:sz w:val="22"/>
          <w:szCs w:val="22"/>
          <w:lang w:eastAsia="en-US"/>
        </w:rPr>
        <w:t xml:space="preserve"> сервис»</w:t>
      </w:r>
    </w:p>
    <w:tbl>
      <w:tblPr>
        <w:tblW w:w="9966" w:type="dxa"/>
        <w:tblInd w:w="-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"/>
        <w:gridCol w:w="1995"/>
        <w:gridCol w:w="1677"/>
        <w:gridCol w:w="1601"/>
        <w:gridCol w:w="2056"/>
        <w:gridCol w:w="882"/>
        <w:gridCol w:w="1287"/>
      </w:tblGrid>
      <w:tr w:rsidR="00EC7FFD" w:rsidRPr="00EC7FFD" w:rsidTr="00444616">
        <w:trPr>
          <w:trHeight w:hRule="exact" w:val="603"/>
        </w:trPr>
        <w:tc>
          <w:tcPr>
            <w:tcW w:w="468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995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677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74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601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Модификация</w:t>
            </w:r>
          </w:p>
        </w:tc>
        <w:tc>
          <w:tcPr>
            <w:tcW w:w="2056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Технические характеристики</w:t>
            </w:r>
          </w:p>
        </w:tc>
        <w:tc>
          <w:tcPr>
            <w:tcW w:w="882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Ед.</w:t>
            </w:r>
          </w:p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изм.</w:t>
            </w:r>
          </w:p>
        </w:tc>
        <w:tc>
          <w:tcPr>
            <w:tcW w:w="1287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 xml:space="preserve"> Кол-во</w:t>
            </w:r>
          </w:p>
        </w:tc>
      </w:tr>
      <w:tr w:rsidR="00EC7FFD" w:rsidRPr="00EC7FFD" w:rsidTr="00444616">
        <w:trPr>
          <w:trHeight w:hRule="exact" w:val="2412"/>
        </w:trPr>
        <w:tc>
          <w:tcPr>
            <w:tcW w:w="468" w:type="dxa"/>
            <w:shd w:val="clear" w:color="auto" w:fill="FFFFFF"/>
            <w:vAlign w:val="center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95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 xml:space="preserve">    </w:t>
            </w: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677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Facet</w:t>
            </w:r>
            <w:proofErr w:type="spellEnd"/>
          </w:p>
        </w:tc>
        <w:tc>
          <w:tcPr>
            <w:tcW w:w="1601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</w:rPr>
              <w:t>CAA-56-5</w:t>
            </w:r>
          </w:p>
        </w:tc>
        <w:tc>
          <w:tcPr>
            <w:tcW w:w="2056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proofErr w:type="spellStart"/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Coalescer</w:t>
            </w:r>
            <w:proofErr w:type="spellEnd"/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 xml:space="preserve"> cartridge</w:t>
            </w:r>
          </w:p>
          <w:p w:rsidR="00EC7FFD" w:rsidRPr="00BE2A64" w:rsidRDefault="00EC7FFD" w:rsidP="00EC7FFD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 xml:space="preserve">API 5 TH ED – </w:t>
            </w:r>
          </w:p>
          <w:p w:rsidR="00EC7FFD" w:rsidRPr="00BE2A64" w:rsidRDefault="00EC7FFD" w:rsidP="00EC7FFD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Тонкость фильтрации не более 3 мкм, а</w:t>
            </w:r>
          </w:p>
          <w:p w:rsidR="00EC7FFD" w:rsidRPr="00BE2A64" w:rsidRDefault="00EC7FFD" w:rsidP="00EC7FFD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yandex-sans" w:hAnsi="yandex-sans"/>
                <w:color w:val="000000"/>
                <w:sz w:val="20"/>
                <w:szCs w:val="20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также коагуляция</w:t>
            </w:r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 xml:space="preserve"> капель воды до</w:t>
            </w:r>
          </w:p>
          <w:p w:rsidR="00EC7FFD" w:rsidRPr="00BE2A64" w:rsidRDefault="00EC7FFD" w:rsidP="00EC7FFD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yandex-sans" w:hAnsi="yandex-sans"/>
                <w:color w:val="000000"/>
                <w:sz w:val="20"/>
                <w:szCs w:val="20"/>
              </w:rPr>
            </w:pPr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>необходимых размеров.</w:t>
            </w:r>
          </w:p>
        </w:tc>
        <w:tc>
          <w:tcPr>
            <w:tcW w:w="882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1287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33</w:t>
            </w:r>
          </w:p>
        </w:tc>
      </w:tr>
      <w:tr w:rsidR="00EC7FFD" w:rsidRPr="00EC7FFD" w:rsidTr="00444616">
        <w:trPr>
          <w:trHeight w:hRule="exact" w:val="2418"/>
        </w:trPr>
        <w:tc>
          <w:tcPr>
            <w:tcW w:w="468" w:type="dxa"/>
            <w:shd w:val="clear" w:color="auto" w:fill="FFFFFF"/>
            <w:vAlign w:val="center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95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 xml:space="preserve">    </w:t>
            </w: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677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Facet</w:t>
            </w:r>
            <w:proofErr w:type="spellEnd"/>
          </w:p>
        </w:tc>
        <w:tc>
          <w:tcPr>
            <w:tcW w:w="1601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BE2A64">
              <w:rPr>
                <w:rFonts w:eastAsia="Calibri"/>
                <w:sz w:val="20"/>
                <w:szCs w:val="20"/>
              </w:rPr>
              <w:t>CAA-56-5SB</w:t>
            </w:r>
          </w:p>
        </w:tc>
        <w:tc>
          <w:tcPr>
            <w:tcW w:w="2056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proofErr w:type="spellStart"/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Coalescer</w:t>
            </w:r>
            <w:proofErr w:type="spellEnd"/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 xml:space="preserve"> cartridge</w:t>
            </w:r>
          </w:p>
          <w:p w:rsidR="00EC7FFD" w:rsidRPr="00BE2A64" w:rsidRDefault="00EC7FFD" w:rsidP="00EC7FFD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 xml:space="preserve">API 5 TH ED – </w:t>
            </w:r>
          </w:p>
          <w:p w:rsidR="00EC7FFD" w:rsidRPr="00BE2A64" w:rsidRDefault="00EC7FFD" w:rsidP="00EC7FFD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Тонкость фильтрации не более 3 мкм, а</w:t>
            </w:r>
          </w:p>
          <w:p w:rsidR="00EC7FFD" w:rsidRPr="00BE2A64" w:rsidRDefault="00EC7FFD" w:rsidP="00EC7FFD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yandex-sans" w:hAnsi="yandex-sans"/>
                <w:color w:val="000000"/>
                <w:sz w:val="20"/>
                <w:szCs w:val="20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также коагуляция</w:t>
            </w:r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 xml:space="preserve"> капель воды до</w:t>
            </w:r>
          </w:p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>необходимых размеров.</w:t>
            </w:r>
          </w:p>
        </w:tc>
        <w:tc>
          <w:tcPr>
            <w:tcW w:w="882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1287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42</w:t>
            </w:r>
          </w:p>
        </w:tc>
      </w:tr>
      <w:tr w:rsidR="00EC7FFD" w:rsidRPr="00EC7FFD" w:rsidTr="00444616">
        <w:trPr>
          <w:trHeight w:hRule="exact" w:val="2126"/>
        </w:trPr>
        <w:tc>
          <w:tcPr>
            <w:tcW w:w="468" w:type="dxa"/>
            <w:shd w:val="clear" w:color="auto" w:fill="FFFFFF"/>
            <w:vAlign w:val="center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 w:val="20"/>
                <w:szCs w:val="20"/>
              </w:rPr>
            </w:pPr>
            <w:r w:rsidRPr="00BE2A64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995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rPr>
                <w:rFonts w:eastAsia="Calibri"/>
                <w:sz w:val="20"/>
                <w:szCs w:val="20"/>
              </w:rPr>
            </w:pPr>
            <w:proofErr w:type="spellStart"/>
            <w:r w:rsidRPr="00BE2A64">
              <w:rPr>
                <w:rFonts w:eastAsia="Calibri"/>
                <w:sz w:val="20"/>
                <w:szCs w:val="20"/>
              </w:rPr>
              <w:t>Фильтроэлемент</w:t>
            </w:r>
            <w:proofErr w:type="spellEnd"/>
          </w:p>
        </w:tc>
        <w:tc>
          <w:tcPr>
            <w:tcW w:w="1677" w:type="dxa"/>
            <w:shd w:val="clear" w:color="auto" w:fill="FFFFFF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E2A6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          </w:t>
            </w:r>
            <w:proofErr w:type="spellStart"/>
            <w:r w:rsidRPr="00BE2A64">
              <w:rPr>
                <w:rFonts w:ascii="Calibri" w:eastAsia="Calibri" w:hAnsi="Calibri"/>
                <w:sz w:val="20"/>
                <w:szCs w:val="20"/>
                <w:lang w:eastAsia="en-US"/>
              </w:rPr>
              <w:t>Facet</w:t>
            </w:r>
            <w:proofErr w:type="spellEnd"/>
          </w:p>
        </w:tc>
        <w:tc>
          <w:tcPr>
            <w:tcW w:w="1601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BE2A64">
              <w:rPr>
                <w:rFonts w:eastAsia="Calibri"/>
                <w:sz w:val="20"/>
                <w:szCs w:val="20"/>
              </w:rPr>
              <w:t>ST 633 FB-5 </w:t>
            </w:r>
          </w:p>
        </w:tc>
        <w:tc>
          <w:tcPr>
            <w:tcW w:w="2056" w:type="dxa"/>
            <w:shd w:val="clear" w:color="auto" w:fill="FFFFFF"/>
          </w:tcPr>
          <w:p w:rsidR="00EC7FFD" w:rsidRPr="00BE2A64" w:rsidRDefault="00EC7FFD" w:rsidP="00EC7FFD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yandex-sans" w:hAnsi="yandex-sans"/>
                <w:color w:val="000000"/>
                <w:sz w:val="20"/>
                <w:szCs w:val="20"/>
              </w:rPr>
            </w:pPr>
            <w:proofErr w:type="spellStart"/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>Separator</w:t>
            </w:r>
            <w:proofErr w:type="spellEnd"/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>cartridge</w:t>
            </w:r>
            <w:proofErr w:type="spellEnd"/>
          </w:p>
          <w:p w:rsidR="00EC7FFD" w:rsidRPr="00BE2A64" w:rsidRDefault="00EC7FFD" w:rsidP="00EC7FFD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>API 5 TH ED - Допустимое содержание эмульсионной воды в авиатопливе после сепарации не более 0,0015 % масс.</w:t>
            </w:r>
          </w:p>
        </w:tc>
        <w:tc>
          <w:tcPr>
            <w:tcW w:w="882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1287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</w:tr>
      <w:tr w:rsidR="00EC7FFD" w:rsidRPr="00EC7FFD" w:rsidTr="00444616">
        <w:trPr>
          <w:trHeight w:hRule="exact" w:val="2114"/>
        </w:trPr>
        <w:tc>
          <w:tcPr>
            <w:tcW w:w="468" w:type="dxa"/>
            <w:shd w:val="clear" w:color="auto" w:fill="FFFFFF"/>
            <w:vAlign w:val="center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 w:val="20"/>
                <w:szCs w:val="20"/>
              </w:rPr>
            </w:pPr>
            <w:r w:rsidRPr="00BE2A64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995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rPr>
                <w:rFonts w:eastAsia="Calibri"/>
                <w:sz w:val="20"/>
                <w:szCs w:val="20"/>
              </w:rPr>
            </w:pPr>
            <w:proofErr w:type="spellStart"/>
            <w:r w:rsidRPr="00BE2A64">
              <w:rPr>
                <w:rFonts w:eastAsia="Calibri"/>
                <w:sz w:val="20"/>
                <w:szCs w:val="20"/>
              </w:rPr>
              <w:t>Фильтроэлемент</w:t>
            </w:r>
            <w:proofErr w:type="spellEnd"/>
          </w:p>
        </w:tc>
        <w:tc>
          <w:tcPr>
            <w:tcW w:w="1677" w:type="dxa"/>
            <w:shd w:val="clear" w:color="auto" w:fill="FFFFFF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E2A6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          </w:t>
            </w:r>
            <w:proofErr w:type="spellStart"/>
            <w:r w:rsidRPr="00BE2A64">
              <w:rPr>
                <w:rFonts w:ascii="Calibri" w:eastAsia="Calibri" w:hAnsi="Calibri"/>
                <w:sz w:val="20"/>
                <w:szCs w:val="20"/>
                <w:lang w:eastAsia="en-US"/>
              </w:rPr>
              <w:t>Facet</w:t>
            </w:r>
            <w:proofErr w:type="spellEnd"/>
          </w:p>
        </w:tc>
        <w:tc>
          <w:tcPr>
            <w:tcW w:w="1601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BE2A64">
              <w:rPr>
                <w:rFonts w:eastAsia="Calibri"/>
                <w:sz w:val="20"/>
                <w:szCs w:val="20"/>
              </w:rPr>
              <w:t xml:space="preserve">ST 436 FB-5  </w:t>
            </w:r>
          </w:p>
        </w:tc>
        <w:tc>
          <w:tcPr>
            <w:tcW w:w="2056" w:type="dxa"/>
            <w:shd w:val="clear" w:color="auto" w:fill="FFFFFF"/>
          </w:tcPr>
          <w:p w:rsidR="00EC7FFD" w:rsidRPr="00BE2A64" w:rsidRDefault="00EC7FFD" w:rsidP="00EC7FFD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yandex-sans" w:hAnsi="yandex-sans"/>
                <w:color w:val="000000"/>
                <w:sz w:val="20"/>
                <w:szCs w:val="20"/>
              </w:rPr>
            </w:pPr>
            <w:proofErr w:type="spellStart"/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>Separator</w:t>
            </w:r>
            <w:proofErr w:type="spellEnd"/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>cartridge</w:t>
            </w:r>
            <w:proofErr w:type="spellEnd"/>
          </w:p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ascii="yandex-sans" w:hAnsi="yandex-sans"/>
                <w:color w:val="000000"/>
                <w:sz w:val="20"/>
                <w:szCs w:val="20"/>
              </w:rPr>
              <w:t>API 5 TH ED - Допустимое содержание эмульсионной воды в авиатопливе после сепарации не более 0,0015 % масс.</w:t>
            </w:r>
          </w:p>
        </w:tc>
        <w:tc>
          <w:tcPr>
            <w:tcW w:w="882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1287" w:type="dxa"/>
            <w:shd w:val="clear" w:color="auto" w:fill="FFFFFF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28</w:t>
            </w:r>
          </w:p>
        </w:tc>
      </w:tr>
    </w:tbl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sz w:val="22"/>
          <w:szCs w:val="22"/>
          <w:lang w:eastAsia="en-US"/>
        </w:rPr>
        <w:lastRenderedPageBreak/>
        <w:t>Приложение №2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t>Технические характеристики корпуса фильтра водоотделителя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b/>
          <w:bCs/>
          <w:sz w:val="22"/>
          <w:szCs w:val="22"/>
          <w:lang w:eastAsia="en-US"/>
        </w:rPr>
        <w:t>к Техническому заданию:</w:t>
      </w:r>
      <w:r w:rsidRPr="00EC7FFD">
        <w:rPr>
          <w:rFonts w:eastAsia="Calibri"/>
          <w:b/>
          <w:sz w:val="22"/>
          <w:szCs w:val="22"/>
          <w:lang w:eastAsia="en-US"/>
        </w:rPr>
        <w:t xml:space="preserve"> </w:t>
      </w:r>
      <w:r w:rsidRPr="00EC7FFD">
        <w:rPr>
          <w:rFonts w:eastAsia="Calibri"/>
          <w:sz w:val="22"/>
          <w:szCs w:val="22"/>
          <w:lang w:eastAsia="en-US"/>
        </w:rPr>
        <w:t xml:space="preserve">«Поставка фильтрующих элементов </w:t>
      </w:r>
      <w:proofErr w:type="spellStart"/>
      <w:r w:rsidRPr="00EC7FFD">
        <w:rPr>
          <w:rFonts w:eastAsia="Calibri"/>
          <w:sz w:val="22"/>
          <w:szCs w:val="22"/>
          <w:lang w:eastAsia="en-US"/>
        </w:rPr>
        <w:t>Facet</w:t>
      </w:r>
      <w:proofErr w:type="spellEnd"/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sz w:val="22"/>
          <w:szCs w:val="22"/>
          <w:lang w:eastAsia="en-US"/>
        </w:rPr>
        <w:t xml:space="preserve"> для очистки авиационного топлива или эквивалент 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sz w:val="22"/>
          <w:szCs w:val="22"/>
          <w:lang w:eastAsia="en-US"/>
        </w:rPr>
        <w:t xml:space="preserve">для </w:t>
      </w:r>
      <w:proofErr w:type="gramStart"/>
      <w:r w:rsidRPr="00EC7FFD">
        <w:rPr>
          <w:rFonts w:eastAsia="Calibri"/>
          <w:sz w:val="22"/>
          <w:szCs w:val="22"/>
          <w:lang w:eastAsia="en-US"/>
        </w:rPr>
        <w:t>нужд  ЗАО</w:t>
      </w:r>
      <w:proofErr w:type="gramEnd"/>
      <w:r w:rsidRPr="00EC7FFD">
        <w:rPr>
          <w:rFonts w:eastAsia="Calibri"/>
          <w:sz w:val="22"/>
          <w:szCs w:val="22"/>
          <w:lang w:eastAsia="en-US"/>
        </w:rPr>
        <w:t xml:space="preserve"> «Топливо-заправочный сервис»</w:t>
      </w:r>
    </w:p>
    <w:p w:rsidR="00EC7FFD" w:rsidRPr="00EC7FFD" w:rsidRDefault="00EC7FFD" w:rsidP="00EC7FFD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eastAsia="Calibri"/>
          <w:szCs w:val="24"/>
          <w:lang w:eastAsia="en-US"/>
        </w:rPr>
      </w:pPr>
    </w:p>
    <w:tbl>
      <w:tblPr>
        <w:tblStyle w:val="31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86"/>
        <w:gridCol w:w="1842"/>
        <w:gridCol w:w="1134"/>
        <w:gridCol w:w="1276"/>
        <w:gridCol w:w="2410"/>
        <w:gridCol w:w="2126"/>
      </w:tblGrid>
      <w:tr w:rsidR="00EC7FFD" w:rsidRPr="00EC7FFD" w:rsidTr="00444616">
        <w:tc>
          <w:tcPr>
            <w:tcW w:w="1986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 xml:space="preserve">Наименование </w:t>
            </w: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фильтроэлемента</w:t>
            </w:r>
            <w:proofErr w:type="spellEnd"/>
          </w:p>
        </w:tc>
        <w:tc>
          <w:tcPr>
            <w:tcW w:w="1842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Марка корпуса фильтра</w:t>
            </w:r>
          </w:p>
        </w:tc>
        <w:tc>
          <w:tcPr>
            <w:tcW w:w="1134" w:type="dxa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>Пропускная способность корпуса фильтра л/мин</w:t>
            </w:r>
          </w:p>
        </w:tc>
        <w:tc>
          <w:tcPr>
            <w:tcW w:w="1276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 xml:space="preserve">Кол-во </w:t>
            </w: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фильтроэлементов</w:t>
            </w:r>
            <w:proofErr w:type="spellEnd"/>
            <w:r w:rsidRPr="00BE2A64">
              <w:rPr>
                <w:rFonts w:eastAsia="Calibri"/>
                <w:sz w:val="20"/>
                <w:szCs w:val="20"/>
                <w:lang w:eastAsia="en-US"/>
              </w:rPr>
              <w:t xml:space="preserve"> в корпусе фильтра</w:t>
            </w:r>
          </w:p>
        </w:tc>
        <w:tc>
          <w:tcPr>
            <w:tcW w:w="2410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Фильтроэлементы</w:t>
            </w:r>
            <w:proofErr w:type="spellEnd"/>
            <w:r w:rsidRPr="00BE2A64">
              <w:rPr>
                <w:rFonts w:eastAsia="Calibri"/>
                <w:sz w:val="20"/>
                <w:szCs w:val="20"/>
                <w:lang w:eastAsia="en-US"/>
              </w:rPr>
              <w:t xml:space="preserve"> 1-й и 2-й ступени для конкретного корпуса фильтра-водоотделителя</w:t>
            </w:r>
          </w:p>
        </w:tc>
        <w:tc>
          <w:tcPr>
            <w:tcW w:w="2126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  <w:lang w:eastAsia="en-US"/>
              </w:rPr>
              <w:t xml:space="preserve">Кол-во </w:t>
            </w:r>
            <w:proofErr w:type="spellStart"/>
            <w:r w:rsidRPr="00BE2A64">
              <w:rPr>
                <w:rFonts w:eastAsia="Calibri"/>
                <w:sz w:val="20"/>
                <w:szCs w:val="20"/>
                <w:lang w:eastAsia="en-US"/>
              </w:rPr>
              <w:t>фильтроэлементов</w:t>
            </w:r>
            <w:proofErr w:type="spellEnd"/>
            <w:r w:rsidRPr="00BE2A64">
              <w:rPr>
                <w:rFonts w:eastAsia="Calibri"/>
                <w:sz w:val="20"/>
                <w:szCs w:val="20"/>
                <w:lang w:eastAsia="en-US"/>
              </w:rPr>
              <w:t xml:space="preserve"> в корпусе фильтра</w:t>
            </w:r>
          </w:p>
        </w:tc>
      </w:tr>
      <w:tr w:rsidR="00EC7FFD" w:rsidRPr="00EC7FFD" w:rsidTr="00444616">
        <w:tc>
          <w:tcPr>
            <w:tcW w:w="1986" w:type="dxa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E2A64">
              <w:rPr>
                <w:rFonts w:eastAsia="Calibri"/>
                <w:sz w:val="20"/>
                <w:szCs w:val="20"/>
              </w:rPr>
              <w:t>CAA-56-5</w:t>
            </w:r>
          </w:p>
        </w:tc>
        <w:tc>
          <w:tcPr>
            <w:tcW w:w="1842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HCS-556-233</w:t>
            </w:r>
          </w:p>
        </w:tc>
        <w:tc>
          <w:tcPr>
            <w:tcW w:w="1134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2500</w:t>
            </w:r>
          </w:p>
        </w:tc>
        <w:tc>
          <w:tcPr>
            <w:tcW w:w="1276" w:type="dxa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E2A6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tbl>
            <w:tblPr>
              <w:tblW w:w="1960" w:type="dxa"/>
              <w:tblLayout w:type="fixed"/>
              <w:tblLook w:val="04A0" w:firstRow="1" w:lastRow="0" w:firstColumn="1" w:lastColumn="0" w:noHBand="0" w:noVBand="1"/>
            </w:tblPr>
            <w:tblGrid>
              <w:gridCol w:w="1960"/>
            </w:tblGrid>
            <w:tr w:rsidR="00EC7FFD" w:rsidRPr="00BE2A64" w:rsidTr="00444616">
              <w:trPr>
                <w:trHeight w:val="259"/>
              </w:trPr>
              <w:tc>
                <w:tcPr>
                  <w:tcW w:w="19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C7FFD" w:rsidRPr="00BE2A64" w:rsidRDefault="00EC7FFD" w:rsidP="00EC7FF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2A64">
                    <w:rPr>
                      <w:color w:val="000000"/>
                      <w:sz w:val="20"/>
                      <w:szCs w:val="20"/>
                    </w:rPr>
                    <w:t>SS633FD 5</w:t>
                  </w:r>
                </w:p>
              </w:tc>
            </w:tr>
            <w:tr w:rsidR="00EC7FFD" w:rsidRPr="00BE2A64" w:rsidTr="00444616">
              <w:trPr>
                <w:trHeight w:val="458"/>
              </w:trPr>
              <w:tc>
                <w:tcPr>
                  <w:tcW w:w="19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C7FFD" w:rsidRPr="00BE2A64" w:rsidRDefault="00EC7FFD" w:rsidP="00EC7FF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E2A6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C7FFD" w:rsidRPr="00EC7FFD" w:rsidTr="00444616">
        <w:tc>
          <w:tcPr>
            <w:tcW w:w="1986" w:type="dxa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BE2A64">
              <w:rPr>
                <w:rFonts w:eastAsia="Calibri"/>
                <w:sz w:val="20"/>
                <w:szCs w:val="20"/>
              </w:rPr>
              <w:t>CAA-56-5</w:t>
            </w:r>
          </w:p>
        </w:tc>
        <w:tc>
          <w:tcPr>
            <w:tcW w:w="1842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HCS-556-233</w:t>
            </w:r>
          </w:p>
        </w:tc>
        <w:tc>
          <w:tcPr>
            <w:tcW w:w="1134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2600</w:t>
            </w:r>
          </w:p>
        </w:tc>
        <w:tc>
          <w:tcPr>
            <w:tcW w:w="1276" w:type="dxa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E2A6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tbl>
            <w:tblPr>
              <w:tblW w:w="1960" w:type="dxa"/>
              <w:tblLayout w:type="fixed"/>
              <w:tblLook w:val="04A0" w:firstRow="1" w:lastRow="0" w:firstColumn="1" w:lastColumn="0" w:noHBand="0" w:noVBand="1"/>
            </w:tblPr>
            <w:tblGrid>
              <w:gridCol w:w="1960"/>
            </w:tblGrid>
            <w:tr w:rsidR="00EC7FFD" w:rsidRPr="00BE2A64" w:rsidTr="00444616">
              <w:trPr>
                <w:trHeight w:val="259"/>
              </w:trPr>
              <w:tc>
                <w:tcPr>
                  <w:tcW w:w="19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C7FFD" w:rsidRPr="00BE2A64" w:rsidRDefault="00EC7FFD" w:rsidP="00EC7FF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2A64">
                    <w:rPr>
                      <w:color w:val="000000"/>
                      <w:sz w:val="20"/>
                      <w:szCs w:val="20"/>
                    </w:rPr>
                    <w:t>SS633FD 5</w:t>
                  </w:r>
                </w:p>
              </w:tc>
            </w:tr>
            <w:tr w:rsidR="00EC7FFD" w:rsidRPr="00BE2A64" w:rsidTr="00444616">
              <w:trPr>
                <w:trHeight w:val="458"/>
              </w:trPr>
              <w:tc>
                <w:tcPr>
                  <w:tcW w:w="19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C7FFD" w:rsidRPr="00BE2A64" w:rsidRDefault="00EC7FFD" w:rsidP="00EC7FF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E2A6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C7FFD" w:rsidRPr="00EC7FFD" w:rsidTr="00444616">
        <w:tc>
          <w:tcPr>
            <w:tcW w:w="1986" w:type="dxa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BE2A64">
              <w:rPr>
                <w:rFonts w:eastAsia="Calibri"/>
                <w:sz w:val="20"/>
                <w:szCs w:val="20"/>
              </w:rPr>
              <w:t>CAA-56-5SB</w:t>
            </w:r>
          </w:p>
        </w:tc>
        <w:tc>
          <w:tcPr>
            <w:tcW w:w="1842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HCS-456-243</w:t>
            </w:r>
          </w:p>
        </w:tc>
        <w:tc>
          <w:tcPr>
            <w:tcW w:w="1134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3200</w:t>
            </w:r>
          </w:p>
        </w:tc>
        <w:tc>
          <w:tcPr>
            <w:tcW w:w="1276" w:type="dxa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E2A6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tbl>
            <w:tblPr>
              <w:tblW w:w="1960" w:type="dxa"/>
              <w:tblLayout w:type="fixed"/>
              <w:tblLook w:val="04A0" w:firstRow="1" w:lastRow="0" w:firstColumn="1" w:lastColumn="0" w:noHBand="0" w:noVBand="1"/>
            </w:tblPr>
            <w:tblGrid>
              <w:gridCol w:w="1960"/>
            </w:tblGrid>
            <w:tr w:rsidR="00EC7FFD" w:rsidRPr="00BE2A64" w:rsidTr="00444616">
              <w:trPr>
                <w:trHeight w:val="259"/>
              </w:trPr>
              <w:tc>
                <w:tcPr>
                  <w:tcW w:w="19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C7FFD" w:rsidRPr="00BE2A64" w:rsidRDefault="00EC7FFD" w:rsidP="00EC7FF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2A64">
                    <w:rPr>
                      <w:color w:val="000000"/>
                      <w:sz w:val="20"/>
                      <w:szCs w:val="20"/>
                    </w:rPr>
                    <w:t>SS643FD 5</w:t>
                  </w:r>
                </w:p>
              </w:tc>
            </w:tr>
            <w:tr w:rsidR="00EC7FFD" w:rsidRPr="00BE2A64" w:rsidTr="00444616">
              <w:trPr>
                <w:trHeight w:val="458"/>
              </w:trPr>
              <w:tc>
                <w:tcPr>
                  <w:tcW w:w="19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C7FFD" w:rsidRPr="00BE2A64" w:rsidRDefault="00EC7FFD" w:rsidP="00EC7FF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E2A6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C7FFD" w:rsidRPr="00EC7FFD" w:rsidTr="00444616">
        <w:tc>
          <w:tcPr>
            <w:tcW w:w="1986" w:type="dxa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BE2A64">
              <w:rPr>
                <w:rFonts w:eastAsia="Calibri"/>
                <w:sz w:val="20"/>
                <w:szCs w:val="20"/>
              </w:rPr>
              <w:t>ST 633 FB-5 </w:t>
            </w:r>
          </w:p>
        </w:tc>
        <w:tc>
          <w:tcPr>
            <w:tcW w:w="1842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HV-2256LW-VA</w:t>
            </w:r>
          </w:p>
        </w:tc>
        <w:tc>
          <w:tcPr>
            <w:tcW w:w="1134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2801</w:t>
            </w:r>
          </w:p>
        </w:tc>
        <w:tc>
          <w:tcPr>
            <w:tcW w:w="1276" w:type="dxa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E2A6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tbl>
            <w:tblPr>
              <w:tblW w:w="1960" w:type="dxa"/>
              <w:tblLayout w:type="fixed"/>
              <w:tblLook w:val="04A0" w:firstRow="1" w:lastRow="0" w:firstColumn="1" w:lastColumn="0" w:noHBand="0" w:noVBand="1"/>
            </w:tblPr>
            <w:tblGrid>
              <w:gridCol w:w="1960"/>
            </w:tblGrid>
            <w:tr w:rsidR="00EC7FFD" w:rsidRPr="00BE2A64" w:rsidTr="00444616">
              <w:trPr>
                <w:trHeight w:val="259"/>
              </w:trPr>
              <w:tc>
                <w:tcPr>
                  <w:tcW w:w="19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C7FFD" w:rsidRPr="00BE2A64" w:rsidRDefault="00EC7FFD" w:rsidP="00EC7FF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2A64">
                    <w:rPr>
                      <w:color w:val="000000"/>
                      <w:sz w:val="20"/>
                      <w:szCs w:val="20"/>
                    </w:rPr>
                    <w:t>ST436FB 5</w:t>
                  </w:r>
                </w:p>
              </w:tc>
            </w:tr>
            <w:tr w:rsidR="00EC7FFD" w:rsidRPr="00BE2A64" w:rsidTr="00444616">
              <w:trPr>
                <w:trHeight w:val="458"/>
              </w:trPr>
              <w:tc>
                <w:tcPr>
                  <w:tcW w:w="19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C7FFD" w:rsidRPr="00BE2A64" w:rsidRDefault="00EC7FFD" w:rsidP="00EC7FF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709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E2A6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C7FFD" w:rsidRPr="00EC7FFD" w:rsidTr="00444616">
        <w:tc>
          <w:tcPr>
            <w:tcW w:w="1986" w:type="dxa"/>
          </w:tcPr>
          <w:p w:rsidR="00EC7FFD" w:rsidRPr="00BE2A64" w:rsidRDefault="00EC7FFD" w:rsidP="00EC7FFD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BE2A64">
              <w:rPr>
                <w:rFonts w:eastAsia="Calibri"/>
                <w:sz w:val="20"/>
                <w:szCs w:val="20"/>
              </w:rPr>
              <w:t xml:space="preserve">ST 436 FB-5  </w:t>
            </w:r>
          </w:p>
        </w:tc>
        <w:tc>
          <w:tcPr>
            <w:tcW w:w="1842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HV-2656-VA</w:t>
            </w:r>
          </w:p>
        </w:tc>
        <w:tc>
          <w:tcPr>
            <w:tcW w:w="1134" w:type="dxa"/>
          </w:tcPr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val="en-US" w:eastAsia="en-US"/>
              </w:rPr>
            </w:pPr>
            <w:r w:rsidRPr="00BE2A64">
              <w:rPr>
                <w:rFonts w:eastAsia="Calibri"/>
                <w:sz w:val="20"/>
                <w:szCs w:val="20"/>
                <w:lang w:val="en-US" w:eastAsia="en-US"/>
              </w:rPr>
              <w:t>2914</w:t>
            </w:r>
          </w:p>
        </w:tc>
        <w:tc>
          <w:tcPr>
            <w:tcW w:w="1276" w:type="dxa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E2A6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tbl>
            <w:tblPr>
              <w:tblW w:w="1960" w:type="dxa"/>
              <w:tblLayout w:type="fixed"/>
              <w:tblLook w:val="04A0" w:firstRow="1" w:lastRow="0" w:firstColumn="1" w:lastColumn="0" w:noHBand="0" w:noVBand="1"/>
            </w:tblPr>
            <w:tblGrid>
              <w:gridCol w:w="1960"/>
            </w:tblGrid>
            <w:tr w:rsidR="00EC7FFD" w:rsidRPr="00BE2A64" w:rsidTr="00444616">
              <w:trPr>
                <w:trHeight w:val="259"/>
              </w:trPr>
              <w:tc>
                <w:tcPr>
                  <w:tcW w:w="19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C7FFD" w:rsidRPr="00BE2A64" w:rsidRDefault="00EC7FFD" w:rsidP="00EC7FF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2A64">
                    <w:rPr>
                      <w:color w:val="000000"/>
                      <w:sz w:val="20"/>
                      <w:szCs w:val="20"/>
                    </w:rPr>
                    <w:t>ST633FB 5</w:t>
                  </w:r>
                </w:p>
              </w:tc>
            </w:tr>
            <w:tr w:rsidR="00EC7FFD" w:rsidRPr="00BE2A64" w:rsidTr="00444616">
              <w:trPr>
                <w:trHeight w:val="458"/>
              </w:trPr>
              <w:tc>
                <w:tcPr>
                  <w:tcW w:w="19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C7FFD" w:rsidRPr="00BE2A64" w:rsidRDefault="00EC7FFD" w:rsidP="00EC7FF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EC7FFD" w:rsidRPr="00BE2A64" w:rsidRDefault="00EC7FFD" w:rsidP="00EC7FFD">
            <w:pPr>
              <w:tabs>
                <w:tab w:val="clear" w:pos="1134"/>
                <w:tab w:val="left" w:pos="426"/>
                <w:tab w:val="left" w:pos="567"/>
              </w:tabs>
              <w:kinsoku/>
              <w:overflowPunct/>
              <w:autoSpaceDE/>
              <w:autoSpaceDN/>
              <w:ind w:firstLine="709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EC7FFD" w:rsidRPr="00BE2A64" w:rsidRDefault="00EC7FFD" w:rsidP="00EC7FF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E2A64"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EC7FFD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lastRenderedPageBreak/>
        <w:t>Приложение №3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t xml:space="preserve">Термины, определения и сокращения к 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t xml:space="preserve">Техническому заданию: </w:t>
      </w:r>
      <w:r w:rsidRPr="00EC7FFD">
        <w:rPr>
          <w:rFonts w:eastAsia="Calibri"/>
          <w:sz w:val="22"/>
          <w:szCs w:val="22"/>
          <w:lang w:eastAsia="en-US"/>
        </w:rPr>
        <w:t xml:space="preserve">«Поставка фильтрующих элементов </w:t>
      </w:r>
      <w:proofErr w:type="spellStart"/>
      <w:r w:rsidRPr="00EC7FFD">
        <w:rPr>
          <w:rFonts w:eastAsia="Calibri"/>
          <w:sz w:val="22"/>
          <w:szCs w:val="22"/>
          <w:lang w:eastAsia="en-US"/>
        </w:rPr>
        <w:t>Facet</w:t>
      </w:r>
      <w:proofErr w:type="spellEnd"/>
      <w:r w:rsidRPr="00EC7FFD">
        <w:rPr>
          <w:rFonts w:eastAsia="Calibri"/>
          <w:sz w:val="22"/>
          <w:szCs w:val="22"/>
          <w:lang w:eastAsia="en-US"/>
        </w:rPr>
        <w:t xml:space="preserve"> для очистки авиационного топлива или эквивалент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sz w:val="22"/>
          <w:szCs w:val="22"/>
          <w:lang w:eastAsia="en-US"/>
        </w:rPr>
        <w:t>для нужд ЗАО «</w:t>
      </w:r>
      <w:proofErr w:type="gramStart"/>
      <w:r w:rsidRPr="00EC7FFD">
        <w:rPr>
          <w:rFonts w:eastAsia="Calibri"/>
          <w:sz w:val="22"/>
          <w:szCs w:val="22"/>
          <w:lang w:eastAsia="en-US"/>
        </w:rPr>
        <w:t>Топливо-заправочный</w:t>
      </w:r>
      <w:proofErr w:type="gramEnd"/>
      <w:r w:rsidRPr="00EC7FFD">
        <w:rPr>
          <w:rFonts w:eastAsia="Calibri"/>
          <w:sz w:val="22"/>
          <w:szCs w:val="22"/>
          <w:lang w:eastAsia="en-US"/>
        </w:rPr>
        <w:t xml:space="preserve"> сервис».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t>ГСМ</w:t>
      </w:r>
      <w:r w:rsidRPr="00EC7FFD">
        <w:rPr>
          <w:rFonts w:eastAsia="Calibri"/>
          <w:sz w:val="22"/>
          <w:szCs w:val="22"/>
          <w:lang w:eastAsia="en-US"/>
        </w:rPr>
        <w:t xml:space="preserve"> – Горюче-смазочные материалы.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t xml:space="preserve">ФЗ-116 – </w:t>
      </w:r>
      <w:r w:rsidRPr="00EC7FFD">
        <w:rPr>
          <w:rFonts w:eastAsia="Calibri"/>
          <w:sz w:val="22"/>
          <w:szCs w:val="22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t>ст.48.1 ГК РФ</w:t>
      </w:r>
      <w:r w:rsidRPr="00EC7FFD">
        <w:rPr>
          <w:rFonts w:eastAsia="Calibri"/>
          <w:sz w:val="22"/>
          <w:szCs w:val="22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t>ЗАО</w:t>
      </w:r>
      <w:r w:rsidRPr="00EC7FFD">
        <w:rPr>
          <w:rFonts w:eastAsia="Calibri"/>
          <w:sz w:val="22"/>
          <w:szCs w:val="22"/>
          <w:lang w:eastAsia="en-US"/>
        </w:rPr>
        <w:t xml:space="preserve"> - закрытое акционерное общество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t>2019 г</w:t>
      </w:r>
      <w:r w:rsidRPr="00EC7FFD">
        <w:rPr>
          <w:rFonts w:eastAsia="Calibri"/>
          <w:sz w:val="22"/>
          <w:szCs w:val="22"/>
          <w:lang w:eastAsia="en-US"/>
        </w:rPr>
        <w:t xml:space="preserve"> – 2019 год.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t>г. Москва</w:t>
      </w:r>
      <w:r w:rsidRPr="00EC7FFD">
        <w:rPr>
          <w:rFonts w:eastAsia="Calibri"/>
          <w:sz w:val="22"/>
          <w:szCs w:val="22"/>
          <w:lang w:eastAsia="en-US"/>
        </w:rPr>
        <w:t xml:space="preserve"> – Город Москва.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C7FFD">
        <w:rPr>
          <w:rFonts w:eastAsia="Calibri"/>
          <w:b/>
          <w:sz w:val="22"/>
          <w:szCs w:val="22"/>
          <w:lang w:eastAsia="en-US"/>
        </w:rPr>
        <w:t>д.2</w:t>
      </w:r>
      <w:r w:rsidRPr="00EC7FFD">
        <w:rPr>
          <w:rFonts w:eastAsia="Calibri"/>
          <w:sz w:val="22"/>
          <w:szCs w:val="22"/>
          <w:lang w:eastAsia="en-US"/>
        </w:rPr>
        <w:t xml:space="preserve"> – дом №2.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EC7FFD">
        <w:rPr>
          <w:rFonts w:eastAsia="Calibri"/>
          <w:b/>
          <w:szCs w:val="24"/>
          <w:lang w:eastAsia="en-US"/>
        </w:rPr>
        <w:t>Ед. изм.</w:t>
      </w:r>
      <w:r w:rsidRPr="00EC7FFD">
        <w:rPr>
          <w:rFonts w:eastAsia="Calibri"/>
          <w:szCs w:val="24"/>
          <w:lang w:eastAsia="en-US"/>
        </w:rPr>
        <w:t xml:space="preserve"> – единица измерения.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EC7FFD">
        <w:rPr>
          <w:rFonts w:eastAsia="Calibri"/>
          <w:b/>
          <w:szCs w:val="24"/>
          <w:lang w:eastAsia="en-US"/>
        </w:rPr>
        <w:t>Кол-во</w:t>
      </w:r>
      <w:r w:rsidRPr="00EC7FFD">
        <w:rPr>
          <w:rFonts w:eastAsia="Calibri"/>
          <w:szCs w:val="24"/>
          <w:lang w:eastAsia="en-US"/>
        </w:rPr>
        <w:t xml:space="preserve"> – количество.</w:t>
      </w:r>
    </w:p>
    <w:p w:rsidR="00EC7FFD" w:rsidRPr="00EC7FFD" w:rsidRDefault="00EC7FFD" w:rsidP="00EC7FF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szCs w:val="24"/>
        </w:rPr>
      </w:pPr>
      <w:r w:rsidRPr="00EC7FFD">
        <w:rPr>
          <w:rFonts w:eastAsia="Calibri"/>
          <w:b/>
          <w:szCs w:val="24"/>
          <w:lang w:eastAsia="en-US"/>
        </w:rPr>
        <w:t>Шт.</w:t>
      </w:r>
      <w:r w:rsidRPr="00EC7FFD">
        <w:rPr>
          <w:rFonts w:eastAsia="Calibri"/>
          <w:szCs w:val="24"/>
          <w:lang w:eastAsia="en-US"/>
        </w:rPr>
        <w:t xml:space="preserve"> - штука</w:t>
      </w:r>
    </w:p>
    <w:p w:rsidR="00EC7FFD" w:rsidRPr="00FC04A0" w:rsidRDefault="00EC7FF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EC7FFD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BE2A64"/>
    <w:rsid w:val="00C11512"/>
    <w:rsid w:val="00CA6458"/>
    <w:rsid w:val="00CB7C51"/>
    <w:rsid w:val="00CD5728"/>
    <w:rsid w:val="00CD6A05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EC7FFD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b"/>
    <w:locked/>
    <w:rsid w:val="00EC7F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57</cp:revision>
  <dcterms:created xsi:type="dcterms:W3CDTF">2018-07-13T11:25:00Z</dcterms:created>
  <dcterms:modified xsi:type="dcterms:W3CDTF">2020-08-27T13:21:00Z</dcterms:modified>
</cp:coreProperties>
</file>